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837.0" w:type="dxa"/>
        <w:jc w:val="left"/>
        <w:tblInd w:w="-809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622"/>
        <w:gridCol w:w="1622"/>
        <w:gridCol w:w="1858"/>
        <w:gridCol w:w="1623"/>
        <w:gridCol w:w="1622"/>
        <w:gridCol w:w="1622"/>
        <w:gridCol w:w="1622"/>
        <w:gridCol w:w="1623"/>
        <w:gridCol w:w="1623"/>
        <w:tblGridChange w:id="0">
          <w:tblGrid>
            <w:gridCol w:w="1622"/>
            <w:gridCol w:w="1622"/>
            <w:gridCol w:w="1858"/>
            <w:gridCol w:w="1623"/>
            <w:gridCol w:w="1622"/>
            <w:gridCol w:w="1622"/>
            <w:gridCol w:w="1622"/>
            <w:gridCol w:w="1623"/>
            <w:gridCol w:w="1623"/>
          </w:tblGrid>
        </w:tblGridChange>
      </w:tblGrid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Sports Figures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Baseball to mountain climbing and everything in-between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Animals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 – Pets and Wild Animals and their human friends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Ordinary People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4"/>
                <w:rtl w:val="0"/>
              </w:rPr>
              <w:t xml:space="preserve"> –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these people struggled to overcome difficult circumstances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Wild People -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Adventurers, Weirdos , and Entrepreneurs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Do-gooders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 – People who made a difference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6"/>
                <w:rtl w:val="0"/>
              </w:rPr>
              <w:t xml:space="preserve">Creative People -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 Artists, Musicians, Actors, PhotographersDancers, and Writers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2"/>
                <w:rtl w:val="0"/>
              </w:rPr>
              <w:t xml:space="preserve">Civil Rights &amp; The Holocaust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Movers and Shakers and Survival Stories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2"/>
                <w:rtl w:val="0"/>
              </w:rPr>
              <w:t xml:space="preserve">Scientists and Nerds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From keepers of the earth –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to people in outer space..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32"/>
                <w:rtl w:val="0"/>
              </w:rPr>
              <w:t xml:space="preserve">Politicians &amp; People from History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rtl w:val="0"/>
              </w:rPr>
              <w:t xml:space="preserve">Cleopatra, John Adams, Rudy Giuliani</w:t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-38099</wp:posOffset>
                  </wp:positionH>
                  <wp:positionV relativeFrom="paragraph">
                    <wp:posOffset>1511300</wp:posOffset>
                  </wp:positionV>
                  <wp:extent cy="723900" cx="4724400"/>
                  <wp:effectExtent t="0" b="0" r="0" l="0"/>
                  <wp:wrapNone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723900" cx="472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800100</wp:posOffset>
                  </wp:positionH>
                  <wp:positionV relativeFrom="paragraph">
                    <wp:posOffset>1536700</wp:posOffset>
                  </wp:positionV>
                  <wp:extent cy="1320800" cx="4241800"/>
                  <wp:effectExtent t="0" b="0" r="0" l="0"/>
                  <wp:wrapNone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320800" cx="424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Name__________________________________Teacher___________________________________________Period_______________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32"/>
        <w:rtl w:val="0"/>
      </w:rPr>
      <w:t xml:space="preserve">Speed Dating with Books:  These are the books I’d like to get to know better…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1.png" Type="http://schemas.openxmlformats.org/officeDocument/2006/relationships/image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handout.docx.docx</dc:title>
</cp:coreProperties>
</file>